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A8481" w14:textId="6C73E149" w:rsidR="00F90DD8" w:rsidRPr="000E41AD" w:rsidRDefault="00F90DD8" w:rsidP="009B4AE4">
      <w:pPr>
        <w:spacing w:before="100" w:beforeAutospacing="1" w:after="100" w:afterAutospacing="1" w:line="240" w:lineRule="auto"/>
        <w:jc w:val="center"/>
        <w:outlineLvl w:val="0"/>
        <w:rPr>
          <w:rFonts w:ascii="Segoe UI" w:eastAsia="Times New Roman" w:hAnsi="Segoe UI" w:cs="Segoe UI"/>
          <w:kern w:val="36"/>
          <w:sz w:val="24"/>
          <w:szCs w:val="24"/>
          <w:lang w:eastAsia="en-NZ"/>
        </w:rPr>
      </w:pP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A</w:t>
      </w:r>
      <w:r w:rsidR="00E711D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>dd</w:t>
      </w:r>
      <w:r w:rsidRPr="000E41AD">
        <w:rPr>
          <w:rFonts w:ascii="Segoe UI" w:eastAsia="Times New Roman" w:hAnsi="Segoe UI" w:cs="Segoe UI"/>
          <w:kern w:val="36"/>
          <w:sz w:val="24"/>
          <w:szCs w:val="24"/>
          <w:highlight w:val="yellow"/>
          <w:lang w:eastAsia="en-NZ"/>
        </w:rPr>
        <w:t xml:space="preserve"> Company Logo</w:t>
      </w:r>
    </w:p>
    <w:p w14:paraId="796ECCB6" w14:textId="2D4B15A7" w:rsidR="00F90DD8" w:rsidRPr="008C1A71" w:rsidRDefault="00F90DD8" w:rsidP="00F90DD8">
      <w:pPr>
        <w:spacing w:before="100" w:beforeAutospacing="1" w:after="100" w:afterAutospacing="1" w:line="240" w:lineRule="auto"/>
        <w:outlineLvl w:val="0"/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</w:pPr>
      <w:r w:rsidRPr="008C1A71">
        <w:rPr>
          <w:rFonts w:ascii="Segoe UI" w:eastAsia="Times New Roman" w:hAnsi="Segoe UI" w:cs="Segoe UI"/>
          <w:b/>
          <w:bCs/>
          <w:kern w:val="36"/>
          <w:sz w:val="48"/>
          <w:szCs w:val="48"/>
          <w:lang w:eastAsia="en-NZ"/>
        </w:rPr>
        <w:t>Health and Safety Policy</w:t>
      </w:r>
    </w:p>
    <w:p w14:paraId="26A3C644" w14:textId="173DF9CA" w:rsidR="00450BFD" w:rsidRPr="00450BFD" w:rsidRDefault="00450BFD" w:rsidP="00450B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Supported through the SafetyCheck Application</w:t>
      </w:r>
    </w:p>
    <w:p w14:paraId="73F9E309" w14:textId="23B1FBE4" w:rsidR="00450BFD" w:rsidRPr="00450BFD" w:rsidRDefault="00450BFD" w:rsidP="00450B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As a </w:t>
      </w:r>
      <w:r w:rsidRPr="00450BFD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Person Conducting a Business or Undertaking (PCBU)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, </w:t>
      </w:r>
      <w:r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</w:t>
      </w:r>
      <w:r w:rsidRPr="00450BFD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Insert Company Nam</w:t>
      </w:r>
      <w:r w:rsidRPr="00EE31BE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e]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is committed to providing and maintaining a safe and healthy work environment for all workers, contractors, visitors, and the public, </w:t>
      </w:r>
      <w:r w:rsidRPr="00450BFD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as far as is reasonably practicable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, in accordance with the Health and Safety at Work Act 2015 and applicable </w:t>
      </w:r>
      <w:r w:rsidR="001267F9">
        <w:rPr>
          <w:rFonts w:ascii="Segoe UI" w:eastAsia="Times New Roman" w:hAnsi="Segoe UI" w:cs="Segoe UI"/>
          <w:sz w:val="24"/>
          <w:szCs w:val="24"/>
          <w:lang w:eastAsia="en-NZ"/>
        </w:rPr>
        <w:t xml:space="preserve">regulations, guidance and codes of practice. </w:t>
      </w:r>
    </w:p>
    <w:p w14:paraId="5487C349" w14:textId="3453683B" w:rsidR="00450BFD" w:rsidRPr="00450BFD" w:rsidRDefault="00450BFD" w:rsidP="00450B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We achieve this by using SafetyCheck to simplify and manage our health and safety obligations.</w:t>
      </w:r>
    </w:p>
    <w:p w14:paraId="775B9A76" w14:textId="77777777" w:rsidR="00450BFD" w:rsidRPr="00C57D6C" w:rsidRDefault="00450BFD" w:rsidP="00450B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C57D6C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Through our health and safety system, we will:</w:t>
      </w:r>
    </w:p>
    <w:p w14:paraId="7B65109D" w14:textId="3B4B5F66" w:rsidR="00F91F39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Provide and maintain a safe and healthy working environment.</w:t>
      </w:r>
    </w:p>
    <w:p w14:paraId="374DE225" w14:textId="77777777" w:rsidR="00F91F39" w:rsidRPr="00F91F39" w:rsidRDefault="00F91F39" w:rsidP="00F91F39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7544CDA" w14:textId="6D472ADA" w:rsidR="00F91F39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Ensure all plant, equipment, and work systems are safe for use, with inspection and maintenance records managed through the SafetyCheck Equipment Register.</w:t>
      </w:r>
    </w:p>
    <w:p w14:paraId="3EF208D3" w14:textId="77777777" w:rsidR="00F91F39" w:rsidRPr="00F91F39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0742F7B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Implement safe procedures for the handling, storage, and use of hazardous substances and equipment.</w:t>
      </w:r>
    </w:p>
    <w:p w14:paraId="6A374A6E" w14:textId="77777777" w:rsidR="00F91F39" w:rsidRPr="00450BFD" w:rsidRDefault="00F91F39" w:rsidP="00F91F39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44E7CA4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Provide adequate and accessible welfare facilities (such as toilets, drinking water, and first aid resources).</w:t>
      </w:r>
    </w:p>
    <w:p w14:paraId="28076D18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2107C31" w14:textId="7FD99499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Deliver necessary training, supervision, and instruction to workers, tracked through the SafetyCheck </w:t>
      </w:r>
      <w:r w:rsidR="003A7224" w:rsidRPr="003A7224">
        <w:rPr>
          <w:rFonts w:ascii="Segoe UI" w:eastAsia="Times New Roman" w:hAnsi="Segoe UI" w:cs="Segoe UI"/>
          <w:sz w:val="24"/>
          <w:szCs w:val="24"/>
          <w:lang w:eastAsia="en-NZ"/>
        </w:rPr>
        <w:t>Training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and </w:t>
      </w:r>
      <w:r w:rsidR="003A7224" w:rsidRPr="003A7224">
        <w:rPr>
          <w:rFonts w:ascii="Segoe UI" w:eastAsia="Times New Roman" w:hAnsi="Segoe UI" w:cs="Segoe UI"/>
          <w:sz w:val="24"/>
          <w:szCs w:val="24"/>
          <w:lang w:eastAsia="en-NZ"/>
        </w:rPr>
        <w:t>Supervision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</w:t>
      </w:r>
      <w:r w:rsidR="003A7224" w:rsidRPr="003A7224">
        <w:rPr>
          <w:rFonts w:ascii="Segoe UI" w:eastAsia="Times New Roman" w:hAnsi="Segoe UI" w:cs="Segoe UI"/>
          <w:sz w:val="24"/>
          <w:szCs w:val="24"/>
          <w:lang w:eastAsia="en-NZ"/>
        </w:rPr>
        <w:t>Tools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3E0A9B76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D792AC2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Monitor worker health and workplace conditions, particularly where exposure to dust, noise, or hazardous substances exists.</w:t>
      </w:r>
    </w:p>
    <w:p w14:paraId="769681C2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C6A2ED6" w14:textId="7EEEA929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Actively engage with workers, using tools like </w:t>
      </w:r>
      <w:r w:rsidR="003A7224" w:rsidRPr="00704F0C">
        <w:rPr>
          <w:rFonts w:ascii="Segoe UI" w:eastAsia="Times New Roman" w:hAnsi="Segoe UI" w:cs="Segoe UI"/>
          <w:sz w:val="24"/>
          <w:szCs w:val="24"/>
          <w:lang w:eastAsia="en-NZ"/>
        </w:rPr>
        <w:t>Toolbox Meeting</w:t>
      </w:r>
      <w:r w:rsidR="008F3091" w:rsidRPr="00704F0C">
        <w:rPr>
          <w:rFonts w:ascii="Segoe UI" w:eastAsia="Times New Roman" w:hAnsi="Segoe UI" w:cs="Segoe UI"/>
          <w:sz w:val="24"/>
          <w:szCs w:val="24"/>
          <w:lang w:eastAsia="en-NZ"/>
        </w:rPr>
        <w:t>s</w:t>
      </w:r>
      <w:r w:rsidR="00704F0C" w:rsidRPr="00704F0C">
        <w:rPr>
          <w:rFonts w:ascii="Segoe UI" w:eastAsia="Times New Roman" w:hAnsi="Segoe UI" w:cs="Segoe UI"/>
          <w:sz w:val="24"/>
          <w:szCs w:val="24"/>
          <w:lang w:eastAsia="en-NZ"/>
        </w:rPr>
        <w:t xml:space="preserve"> and </w:t>
      </w:r>
      <w:r w:rsidR="008F3091" w:rsidRPr="00704F0C">
        <w:rPr>
          <w:rFonts w:ascii="Segoe UI" w:eastAsia="Times New Roman" w:hAnsi="Segoe UI" w:cs="Segoe UI"/>
          <w:sz w:val="24"/>
          <w:szCs w:val="24"/>
          <w:lang w:eastAsia="en-NZ"/>
        </w:rPr>
        <w:t>Observation Cards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to encourage participation in</w:t>
      </w:r>
      <w:r w:rsidR="00704F0C">
        <w:rPr>
          <w:rFonts w:ascii="Segoe UI" w:eastAsia="Times New Roman" w:hAnsi="Segoe UI" w:cs="Segoe UI"/>
          <w:sz w:val="24"/>
          <w:szCs w:val="24"/>
          <w:lang w:eastAsia="en-NZ"/>
        </w:rPr>
        <w:t xml:space="preserve"> improving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health and safety</w:t>
      </w:r>
      <w:r w:rsidR="00704F0C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04B95E69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4093CA31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Identify overlapping duties with other PCBUs (e.g., subcontractors, site managers) and coordinate responsibilities using shared site access and contractor management tools available in SafetyCheck.</w:t>
      </w:r>
    </w:p>
    <w:p w14:paraId="2C338235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00C09CC9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Ensure work activities do not pose risks to others, including visitors and the public.</w:t>
      </w:r>
    </w:p>
    <w:p w14:paraId="5A1BD231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784B7C78" w14:textId="77777777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Provide first aid facilities and ensure trained first aiders are available on-site.</w:t>
      </w:r>
    </w:p>
    <w:p w14:paraId="7AD59E84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02F3034E" w14:textId="4E0F3E06" w:rsidR="00450BFD" w:rsidRDefault="00450BFD" w:rsidP="00F91F39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lastRenderedPageBreak/>
        <w:t xml:space="preserve">Develop, maintain, and communicate a written emergency plan covering fire, earthquake, hazardous material incidents, and site evacuations, which can be uploaded and accessed through the SafetyCheck </w:t>
      </w:r>
      <w:r w:rsidR="009167DE" w:rsidRPr="009167DE">
        <w:rPr>
          <w:rFonts w:ascii="Segoe UI" w:eastAsia="Times New Roman" w:hAnsi="Segoe UI" w:cs="Segoe UI"/>
          <w:sz w:val="24"/>
          <w:szCs w:val="24"/>
          <w:lang w:eastAsia="en-NZ"/>
        </w:rPr>
        <w:t>website.</w:t>
      </w:r>
    </w:p>
    <w:p w14:paraId="3289C67C" w14:textId="77777777" w:rsidR="00F91F39" w:rsidRPr="00450BFD" w:rsidRDefault="00F91F39" w:rsidP="00F91F39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89B0A3A" w14:textId="29E7965B" w:rsidR="00B12088" w:rsidRPr="00046817" w:rsidRDefault="00450BFD" w:rsidP="00046817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Notify WorkSafe NZ of any notifiable events (serious injuries, illnesses, or incidents), with incident</w:t>
      </w:r>
      <w:r w:rsidR="00394F6C">
        <w:rPr>
          <w:rFonts w:ascii="Segoe UI" w:eastAsia="Times New Roman" w:hAnsi="Segoe UI" w:cs="Segoe UI"/>
          <w:sz w:val="24"/>
          <w:szCs w:val="24"/>
          <w:lang w:eastAsia="en-NZ"/>
        </w:rPr>
        <w:t>/accident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reporting supported through SafetyCheck's Incident</w:t>
      </w:r>
      <w:r w:rsidR="00394F6C">
        <w:rPr>
          <w:rFonts w:ascii="Segoe UI" w:eastAsia="Times New Roman" w:hAnsi="Segoe UI" w:cs="Segoe UI"/>
          <w:sz w:val="24"/>
          <w:szCs w:val="24"/>
          <w:lang w:eastAsia="en-NZ"/>
        </w:rPr>
        <w:t xml:space="preserve"> &amp; Accident Register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6F05E487" w14:textId="28B5AA2C" w:rsidR="000F144D" w:rsidRPr="009A013E" w:rsidRDefault="000F144D" w:rsidP="00B12088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9A013E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Worker Responsibilities</w:t>
      </w:r>
    </w:p>
    <w:p w14:paraId="501D09C6" w14:textId="77777777" w:rsidR="000F144D" w:rsidRPr="000F144D" w:rsidRDefault="000F144D" w:rsidP="000F144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All workers, contractors, and site visitors are expected to actively contribute to maintaining a safe and healthy work environment. This includes:</w:t>
      </w:r>
    </w:p>
    <w:p w14:paraId="050CDF27" w14:textId="77777777" w:rsidR="000F144D" w:rsidRPr="000F144D" w:rsidRDefault="000F144D" w:rsidP="00B1208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  <w:t>Using the SafetyCheck application</w:t>
      </w: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 xml:space="preserve"> to:</w:t>
      </w:r>
    </w:p>
    <w:p w14:paraId="1EC39CA0" w14:textId="1C9D1B85" w:rsidR="00B12088" w:rsidRDefault="000F144D" w:rsidP="00046817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>Sign in and out of each worksite</w:t>
      </w:r>
      <w:r w:rsidR="00B12088">
        <w:rPr>
          <w:rFonts w:ascii="Segoe UI" w:eastAsia="Times New Roman" w:hAnsi="Segoe UI" w:cs="Segoe UI"/>
          <w:sz w:val="24"/>
          <w:szCs w:val="24"/>
          <w:lang w:eastAsia="en-NZ"/>
        </w:rPr>
        <w:t>.</w:t>
      </w:r>
    </w:p>
    <w:p w14:paraId="3F0D187D" w14:textId="77777777" w:rsidR="00046817" w:rsidRDefault="00046817" w:rsidP="00046817">
      <w:pPr>
        <w:pStyle w:val="ListParagraph"/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220AD267" w14:textId="7B25567B" w:rsidR="00B12088" w:rsidRDefault="000F144D" w:rsidP="00046817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Complete </w:t>
      </w:r>
      <w:r w:rsid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general </w:t>
      </w: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inductions </w:t>
      </w:r>
      <w:r w:rsidR="00B12088">
        <w:rPr>
          <w:rFonts w:ascii="Segoe UI" w:eastAsia="Times New Roman" w:hAnsi="Segoe UI" w:cs="Segoe UI"/>
          <w:sz w:val="24"/>
          <w:szCs w:val="24"/>
          <w:lang w:eastAsia="en-NZ"/>
        </w:rPr>
        <w:t>where required.</w:t>
      </w:r>
    </w:p>
    <w:p w14:paraId="396B44E6" w14:textId="77777777" w:rsidR="00046817" w:rsidRPr="00046817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52ED2C7D" w14:textId="28A5B90F" w:rsidR="00B12088" w:rsidRDefault="000F144D" w:rsidP="00046817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Report </w:t>
      </w:r>
      <w:r w:rsidR="00B12088">
        <w:rPr>
          <w:rFonts w:ascii="Segoe UI" w:eastAsia="Times New Roman" w:hAnsi="Segoe UI" w:cs="Segoe UI"/>
          <w:sz w:val="24"/>
          <w:szCs w:val="24"/>
          <w:lang w:eastAsia="en-NZ"/>
        </w:rPr>
        <w:t>risks</w:t>
      </w: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>, incidents</w:t>
      </w:r>
      <w:r w:rsid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 or accidents</w:t>
      </w: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 immediately.</w:t>
      </w:r>
    </w:p>
    <w:p w14:paraId="0FE854C8" w14:textId="77777777" w:rsidR="00046817" w:rsidRPr="00046817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235FF0E6" w14:textId="64663F9F" w:rsidR="000F144D" w:rsidRDefault="000F144D" w:rsidP="00046817">
      <w:pPr>
        <w:pStyle w:val="ListParagraph"/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 xml:space="preserve">Access </w:t>
      </w:r>
      <w:r w:rsidR="00B900E6">
        <w:rPr>
          <w:rFonts w:ascii="Segoe UI" w:eastAsia="Times New Roman" w:hAnsi="Segoe UI" w:cs="Segoe UI"/>
          <w:sz w:val="24"/>
          <w:szCs w:val="24"/>
          <w:lang w:eastAsia="en-NZ"/>
        </w:rPr>
        <w:t xml:space="preserve">and keep up to date with </w:t>
      </w:r>
      <w:r w:rsidRPr="00B12088">
        <w:rPr>
          <w:rFonts w:ascii="Segoe UI" w:eastAsia="Times New Roman" w:hAnsi="Segoe UI" w:cs="Segoe UI"/>
          <w:sz w:val="24"/>
          <w:szCs w:val="24"/>
          <w:lang w:eastAsia="en-NZ"/>
        </w:rPr>
        <w:t>site-specific safety information, emergency procedures, and safety documents.</w:t>
      </w:r>
    </w:p>
    <w:p w14:paraId="0EA44F87" w14:textId="77777777" w:rsidR="00046817" w:rsidRPr="00046817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32A96FF0" w14:textId="77777777" w:rsidR="000F144D" w:rsidRDefault="000F144D" w:rsidP="00046817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Participating in all scheduled toolbox meetings and safety briefings.</w:t>
      </w:r>
    </w:p>
    <w:p w14:paraId="02EE7F36" w14:textId="77777777" w:rsidR="00046817" w:rsidRPr="000F144D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29380F7F" w14:textId="42843A31" w:rsidR="000F144D" w:rsidRDefault="000F144D" w:rsidP="00046817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 xml:space="preserve">Following safe work procedures and using personal protective equipment (PPE) as </w:t>
      </w:r>
      <w:r w:rsidR="00A34BD4">
        <w:rPr>
          <w:rFonts w:ascii="Segoe UI" w:eastAsia="Times New Roman" w:hAnsi="Segoe UI" w:cs="Segoe UI"/>
          <w:sz w:val="24"/>
          <w:szCs w:val="24"/>
          <w:lang w:eastAsia="en-NZ"/>
        </w:rPr>
        <w:t>needed.</w:t>
      </w:r>
    </w:p>
    <w:p w14:paraId="20506C6A" w14:textId="77777777" w:rsidR="00046817" w:rsidRPr="000F144D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66B755A6" w14:textId="77777777" w:rsidR="000F144D" w:rsidRDefault="000F144D" w:rsidP="00046817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Reporting any unsafe behaviour, equipment, or work conditions without delay.</w:t>
      </w:r>
    </w:p>
    <w:p w14:paraId="5B16D5A3" w14:textId="77777777" w:rsidR="00046817" w:rsidRPr="000F144D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225DAB55" w14:textId="77777777" w:rsidR="000F144D" w:rsidRDefault="000F144D" w:rsidP="00046817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Cooperating with supervisors, managers, and other duty holders to support compliance and safety outcomes.</w:t>
      </w:r>
    </w:p>
    <w:p w14:paraId="3768D459" w14:textId="77777777" w:rsidR="00046817" w:rsidRPr="000F144D" w:rsidRDefault="00046817" w:rsidP="00046817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p w14:paraId="7E82902D" w14:textId="37CF60D7" w:rsidR="000F144D" w:rsidRPr="000F144D" w:rsidRDefault="000F144D" w:rsidP="00046817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Maintaining a fit-for-work standard, including notifying the</w:t>
      </w:r>
      <w:r w:rsidR="00A34BD4">
        <w:rPr>
          <w:rFonts w:ascii="Segoe UI" w:eastAsia="Times New Roman" w:hAnsi="Segoe UI" w:cs="Segoe UI"/>
          <w:sz w:val="24"/>
          <w:szCs w:val="24"/>
          <w:lang w:eastAsia="en-NZ"/>
        </w:rPr>
        <w:t xml:space="preserve"> company</w:t>
      </w: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 xml:space="preserve"> if unwell or under the influence of any substance that may impair judgment or performance.</w:t>
      </w:r>
    </w:p>
    <w:p w14:paraId="784F2779" w14:textId="6A594D40" w:rsidR="005879A1" w:rsidRPr="00B900E6" w:rsidRDefault="000F144D" w:rsidP="0004681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0F144D">
        <w:rPr>
          <w:rFonts w:ascii="Segoe UI" w:eastAsia="Times New Roman" w:hAnsi="Segoe UI" w:cs="Segoe UI"/>
          <w:sz w:val="24"/>
          <w:szCs w:val="24"/>
          <w:lang w:eastAsia="en-NZ"/>
        </w:rPr>
        <w:t>Failure to follow safety procedures or app-related requirements may result in disciplinary action, in line with company policy.</w:t>
      </w:r>
    </w:p>
    <w:p w14:paraId="51823111" w14:textId="77777777" w:rsidR="00046817" w:rsidRPr="009A013E" w:rsidRDefault="00450BFD" w:rsidP="00046817">
      <w:pPr>
        <w:spacing w:after="0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9A013E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t>Commitment to Continuous Improvement:</w:t>
      </w:r>
    </w:p>
    <w:p w14:paraId="0BC99ABB" w14:textId="6560E6C6" w:rsidR="00394F6C" w:rsidRPr="00046817" w:rsidRDefault="00450BFD" w:rsidP="00046817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br/>
      </w:r>
      <w:r w:rsidRPr="00450BFD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 Name]</w:t>
      </w:r>
      <w:r w:rsidRPr="00450BFD">
        <w:rPr>
          <w:rFonts w:ascii="Segoe UI" w:eastAsia="Times New Roman" w:hAnsi="Segoe UI" w:cs="Segoe UI"/>
          <w:sz w:val="24"/>
          <w:szCs w:val="24"/>
          <w:lang w:eastAsia="en-NZ"/>
        </w:rPr>
        <w:t xml:space="preserve"> will regularly review and improve our health and safety systems and procedures to ensure effectiveness, using insights collected through the SafetyCheck monitoring and reporting features.</w:t>
      </w:r>
    </w:p>
    <w:p w14:paraId="2FE3D9FA" w14:textId="77777777" w:rsidR="00046817" w:rsidRPr="00046817" w:rsidRDefault="00046817" w:rsidP="00046817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en-NZ"/>
        </w:rPr>
      </w:pPr>
    </w:p>
    <w:p w14:paraId="5272A7FE" w14:textId="77777777" w:rsidR="00D1119A" w:rsidRPr="009A013E" w:rsidRDefault="00D1119A" w:rsidP="00D1119A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</w:pPr>
      <w:r w:rsidRPr="009A013E">
        <w:rPr>
          <w:rFonts w:ascii="Segoe UI" w:eastAsia="Times New Roman" w:hAnsi="Segoe UI" w:cs="Segoe UI"/>
          <w:b/>
          <w:bCs/>
          <w:sz w:val="27"/>
          <w:szCs w:val="27"/>
          <w:lang w:eastAsia="en-NZ"/>
        </w:rPr>
        <w:lastRenderedPageBreak/>
        <w:t>Company Details</w:t>
      </w:r>
    </w:p>
    <w:p w14:paraId="13A38C20" w14:textId="77777777" w:rsidR="00D1119A" w:rsidRPr="00D1119A" w:rsidRDefault="00D1119A" w:rsidP="00D111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1119A">
        <w:rPr>
          <w:rFonts w:ascii="Segoe UI" w:eastAsia="Times New Roman" w:hAnsi="Segoe UI" w:cs="Segoe UI"/>
          <w:sz w:val="24"/>
          <w:szCs w:val="24"/>
          <w:lang w:eastAsia="en-NZ"/>
        </w:rPr>
        <w:t xml:space="preserve">Company Name: </w:t>
      </w:r>
      <w:r w:rsidRPr="00D1119A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Company/Trading Name]</w:t>
      </w:r>
    </w:p>
    <w:p w14:paraId="04435ABB" w14:textId="77777777" w:rsidR="00D1119A" w:rsidRPr="00D1119A" w:rsidRDefault="00D1119A" w:rsidP="00D111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1119A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Officers/Directors: </w:t>
      </w:r>
      <w:r w:rsidRPr="00D1119A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Name(s)]</w:t>
      </w:r>
    </w:p>
    <w:p w14:paraId="26FC66C4" w14:textId="77777777" w:rsidR="00D1119A" w:rsidRPr="00D1119A" w:rsidRDefault="00D1119A" w:rsidP="00D111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1119A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Date: </w:t>
      </w:r>
      <w:r w:rsidRPr="00D1119A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3BFF34D6" w14:textId="77777777" w:rsidR="00D1119A" w:rsidRPr="00D1119A" w:rsidRDefault="00D1119A" w:rsidP="00D111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1119A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Signed: </w:t>
      </w:r>
      <w:r w:rsidRPr="00D1119A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[Signature(s)]</w:t>
      </w:r>
    </w:p>
    <w:p w14:paraId="489AC218" w14:textId="77777777" w:rsidR="00D1119A" w:rsidRPr="00D1119A" w:rsidRDefault="00D1119A" w:rsidP="00D1119A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  <w:r w:rsidRPr="00D1119A">
        <w:rPr>
          <w:rFonts w:ascii="Segoe UI" w:eastAsia="Times New Roman" w:hAnsi="Segoe UI" w:cs="Segoe UI"/>
          <w:sz w:val="24"/>
          <w:szCs w:val="24"/>
          <w:lang w:eastAsia="en-NZ"/>
        </w:rPr>
        <w:br/>
        <w:t xml:space="preserve">Next Review Date: </w:t>
      </w:r>
      <w:r w:rsidRPr="00D1119A">
        <w:rPr>
          <w:rFonts w:ascii="Segoe UI" w:eastAsia="Times New Roman" w:hAnsi="Segoe UI" w:cs="Segoe UI"/>
          <w:sz w:val="24"/>
          <w:szCs w:val="24"/>
          <w:highlight w:val="yellow"/>
          <w:lang w:eastAsia="en-NZ"/>
        </w:rPr>
        <w:t>[Insert Date]</w:t>
      </w:r>
    </w:p>
    <w:p w14:paraId="0B55E97D" w14:textId="37AD5F4D" w:rsidR="00AF2B32" w:rsidRPr="009B4AE4" w:rsidRDefault="00AF2B32" w:rsidP="00450BFD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en-NZ"/>
        </w:rPr>
      </w:pPr>
    </w:p>
    <w:sectPr w:rsidR="00AF2B32" w:rsidRPr="009B4AE4" w:rsidSect="00394F6C">
      <w:headerReference w:type="default" r:id="rId7"/>
      <w:footerReference w:type="default" r:id="rId8"/>
      <w:pgSz w:w="11906" w:h="16838"/>
      <w:pgMar w:top="426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2EA60" w14:textId="77777777" w:rsidR="006E5F3A" w:rsidRDefault="006E5F3A" w:rsidP="009474AD">
      <w:pPr>
        <w:spacing w:after="0" w:line="240" w:lineRule="auto"/>
      </w:pPr>
      <w:r>
        <w:separator/>
      </w:r>
    </w:p>
  </w:endnote>
  <w:endnote w:type="continuationSeparator" w:id="0">
    <w:p w14:paraId="48852FDD" w14:textId="77777777" w:rsidR="006E5F3A" w:rsidRDefault="006E5F3A" w:rsidP="009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8574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727237" w14:textId="5BC5044D" w:rsidR="000F144D" w:rsidRDefault="000F14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8FF52" w14:textId="77777777" w:rsidR="000F144D" w:rsidRDefault="000F1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6690" w14:textId="77777777" w:rsidR="006E5F3A" w:rsidRDefault="006E5F3A" w:rsidP="009474AD">
      <w:pPr>
        <w:spacing w:after="0" w:line="240" w:lineRule="auto"/>
      </w:pPr>
      <w:r>
        <w:separator/>
      </w:r>
    </w:p>
  </w:footnote>
  <w:footnote w:type="continuationSeparator" w:id="0">
    <w:p w14:paraId="4B4211FA" w14:textId="77777777" w:rsidR="006E5F3A" w:rsidRDefault="006E5F3A" w:rsidP="009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0EE" w14:textId="00545F59" w:rsidR="009474AD" w:rsidRDefault="009474AD" w:rsidP="009474A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615FC"/>
    <w:multiLevelType w:val="hybridMultilevel"/>
    <w:tmpl w:val="2612ED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26122C"/>
    <w:multiLevelType w:val="multilevel"/>
    <w:tmpl w:val="704A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027F44"/>
    <w:multiLevelType w:val="multilevel"/>
    <w:tmpl w:val="5D82B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775E91"/>
    <w:multiLevelType w:val="multilevel"/>
    <w:tmpl w:val="36D2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648895">
    <w:abstractNumId w:val="0"/>
  </w:num>
  <w:num w:numId="2" w16cid:durableId="582297624">
    <w:abstractNumId w:val="2"/>
  </w:num>
  <w:num w:numId="3" w16cid:durableId="1932422984">
    <w:abstractNumId w:val="3"/>
  </w:num>
  <w:num w:numId="4" w16cid:durableId="1228809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AD"/>
    <w:rsid w:val="00046817"/>
    <w:rsid w:val="00084E36"/>
    <w:rsid w:val="000E41AD"/>
    <w:rsid w:val="000F144D"/>
    <w:rsid w:val="001267F9"/>
    <w:rsid w:val="00182F68"/>
    <w:rsid w:val="00345B6D"/>
    <w:rsid w:val="00394F6C"/>
    <w:rsid w:val="003A7224"/>
    <w:rsid w:val="00450BFD"/>
    <w:rsid w:val="00487FF1"/>
    <w:rsid w:val="004F7DFF"/>
    <w:rsid w:val="005879A1"/>
    <w:rsid w:val="005B0B7D"/>
    <w:rsid w:val="006E5F3A"/>
    <w:rsid w:val="00704F0C"/>
    <w:rsid w:val="007D3ED2"/>
    <w:rsid w:val="008C1A71"/>
    <w:rsid w:val="008F3091"/>
    <w:rsid w:val="009167DE"/>
    <w:rsid w:val="009474AD"/>
    <w:rsid w:val="009A013E"/>
    <w:rsid w:val="009B4AE4"/>
    <w:rsid w:val="009F6E34"/>
    <w:rsid w:val="00A26A8C"/>
    <w:rsid w:val="00A34BD4"/>
    <w:rsid w:val="00A37D71"/>
    <w:rsid w:val="00A41EF5"/>
    <w:rsid w:val="00AF2B32"/>
    <w:rsid w:val="00B04CF1"/>
    <w:rsid w:val="00B12088"/>
    <w:rsid w:val="00B152BA"/>
    <w:rsid w:val="00B47781"/>
    <w:rsid w:val="00B900E6"/>
    <w:rsid w:val="00BF14B9"/>
    <w:rsid w:val="00C5684B"/>
    <w:rsid w:val="00C57D6C"/>
    <w:rsid w:val="00C706EE"/>
    <w:rsid w:val="00D1119A"/>
    <w:rsid w:val="00DD13A7"/>
    <w:rsid w:val="00DE1058"/>
    <w:rsid w:val="00E711DD"/>
    <w:rsid w:val="00EE31BE"/>
    <w:rsid w:val="00F60814"/>
    <w:rsid w:val="00F90DD8"/>
    <w:rsid w:val="00F9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5D298"/>
  <w15:chartTrackingRefBased/>
  <w15:docId w15:val="{640692E2-6BF9-45D6-95FF-922A4D0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4AD"/>
  </w:style>
  <w:style w:type="paragraph" w:styleId="Footer">
    <w:name w:val="footer"/>
    <w:basedOn w:val="Normal"/>
    <w:link w:val="FooterChar"/>
    <w:uiPriority w:val="99"/>
    <w:unhideWhenUsed/>
    <w:rsid w:val="009474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4AD"/>
  </w:style>
  <w:style w:type="paragraph" w:styleId="ListParagraph">
    <w:name w:val="List Paragraph"/>
    <w:basedOn w:val="Normal"/>
    <w:uiPriority w:val="34"/>
    <w:qFormat/>
    <w:rsid w:val="00B12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37</cp:revision>
  <dcterms:created xsi:type="dcterms:W3CDTF">2019-06-02T23:19:00Z</dcterms:created>
  <dcterms:modified xsi:type="dcterms:W3CDTF">2025-05-08T04:44:00Z</dcterms:modified>
</cp:coreProperties>
</file>