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80D8" w14:textId="1C5C08A9" w:rsidR="00570AA2" w:rsidRPr="00C913E6" w:rsidRDefault="00AF0F04" w:rsidP="00AF0F04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Add Company Logo</w:t>
      </w:r>
    </w:p>
    <w:p w14:paraId="74628705" w14:textId="23B76F12" w:rsidR="00C913E6" w:rsidRPr="00E14B22" w:rsidRDefault="00BA7B30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52"/>
          <w:szCs w:val="52"/>
          <w:lang w:eastAsia="en-NZ"/>
        </w:rPr>
      </w:pPr>
      <w:r w:rsidRPr="00E14B22">
        <w:rPr>
          <w:rFonts w:ascii="Segoe UI" w:hAnsi="Segoe UI" w:cs="Segoe UI"/>
          <w:b/>
          <w:bCs/>
          <w:sz w:val="48"/>
          <w:szCs w:val="48"/>
        </w:rPr>
        <w:t>Vehicle Policy</w:t>
      </w:r>
    </w:p>
    <w:p w14:paraId="24D651CD" w14:textId="6C802884" w:rsidR="00C913E6" w:rsidRPr="00C913E6" w:rsidRDefault="00C913E6" w:rsidP="00BA7B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Supported through the SafetyCheck Application</w:t>
      </w:r>
    </w:p>
    <w:p w14:paraId="4D0CEB4E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Aim of this Policy</w:t>
      </w:r>
    </w:p>
    <w:p w14:paraId="76C6A1E0" w14:textId="72438014" w:rsidR="00C913E6" w:rsidRPr="00C913E6" w:rsidRDefault="00C913E6" w:rsidP="00BA7B3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To reduce at-fault crashes, injuries, breakdowns, and associated costs while promoting safe and responsible vehicle use.</w:t>
      </w:r>
    </w:p>
    <w:p w14:paraId="3D3D1206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Objectives</w:t>
      </w:r>
    </w:p>
    <w:p w14:paraId="6AE94F90" w14:textId="77777777" w:rsidR="00C913E6" w:rsidRPr="00C913E6" w:rsidRDefault="00C913E6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is committed to:</w:t>
      </w:r>
    </w:p>
    <w:p w14:paraId="139E29EC" w14:textId="77777777" w:rsidR="00C913E6" w:rsidRPr="00C913E6" w:rsidRDefault="00C913E6" w:rsidP="00C91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Ensuring that workers who drive for work demonstrate safe, responsible, and efficient driving practices at all times.</w:t>
      </w:r>
    </w:p>
    <w:p w14:paraId="35BAF7B6" w14:textId="77777777" w:rsidR="00C913E6" w:rsidRPr="00C913E6" w:rsidRDefault="00C913E6" w:rsidP="00C91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Maintaining all company vehicles in a safe, clean, and roadworthy condition to protect drivers, passengers, and other road users.</w:t>
      </w:r>
    </w:p>
    <w:p w14:paraId="60BDC4B3" w14:textId="77777777" w:rsidR="00C913E6" w:rsidRPr="00C913E6" w:rsidRDefault="00C913E6" w:rsidP="00C91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Reducing the environmental impact of company vehicle use.</w:t>
      </w:r>
    </w:p>
    <w:p w14:paraId="6B300115" w14:textId="77777777" w:rsidR="00C913E6" w:rsidRPr="00C913E6" w:rsidRDefault="00C913E6" w:rsidP="00C91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Applying this policy to both company vehicles and personal vehicles used for work purposes.</w:t>
      </w:r>
    </w:p>
    <w:p w14:paraId="2D57DE2A" w14:textId="45CBB0A4" w:rsidR="00C913E6" w:rsidRPr="00C913E6" w:rsidRDefault="00C913E6" w:rsidP="00FC28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As part of this commitment, workers are required to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complete </w:t>
      </w:r>
      <w:r w:rsidR="00FC28C5" w:rsidRPr="00FC28C5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[monthly]</w:t>
      </w:r>
      <w:r w:rsidR="00FC28C5">
        <w:rPr>
          <w:rFonts w:ascii="Segoe UI" w:eastAsia="Times New Roman" w:hAnsi="Segoe UI" w:cs="Segoe UI"/>
          <w:sz w:val="24"/>
          <w:szCs w:val="24"/>
          <w:lang w:eastAsia="en-NZ"/>
        </w:rPr>
        <w:t xml:space="preserve">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vehicle </w:t>
      </w:r>
      <w:r w:rsidR="00BA7B30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inspections 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using the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SafetyCheck App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, and report any issues or incidents immediately through the app or to their manager.</w:t>
      </w:r>
    </w:p>
    <w:p w14:paraId="1EF2C721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1. Conduct Expectations</w:t>
      </w:r>
    </w:p>
    <w:p w14:paraId="62CDF69B" w14:textId="77777777" w:rsidR="00C913E6" w:rsidRPr="00C913E6" w:rsidRDefault="00C913E6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The following actions will be treated as serious breaches of conduct when using a company vehicle:</w:t>
      </w:r>
    </w:p>
    <w:p w14:paraId="127A8C4D" w14:textId="77777777" w:rsidR="00C913E6" w:rsidRPr="00C913E6" w:rsidRDefault="00C913E6" w:rsidP="00C91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Driving under the influence of alcohol or drugs.</w:t>
      </w:r>
    </w:p>
    <w:p w14:paraId="02652059" w14:textId="77777777" w:rsidR="00C913E6" w:rsidRPr="00C913E6" w:rsidRDefault="00C913E6" w:rsidP="00C91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Driving while disqualified or without the correct licence.</w:t>
      </w:r>
    </w:p>
    <w:p w14:paraId="7C96968C" w14:textId="77777777" w:rsidR="00C913E6" w:rsidRPr="00C913E6" w:rsidRDefault="00C913E6" w:rsidP="00C91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Reckless or dangerous driving resulting in injury, death, or property damage.</w:t>
      </w:r>
    </w:p>
    <w:p w14:paraId="381A7D1C" w14:textId="77777777" w:rsidR="00C913E6" w:rsidRPr="00C913E6" w:rsidRDefault="00C913E6" w:rsidP="00C91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Failing to stop after a crash.</w:t>
      </w:r>
    </w:p>
    <w:p w14:paraId="6B3E7C80" w14:textId="77777777" w:rsidR="00C913E6" w:rsidRPr="00C913E6" w:rsidRDefault="00C913E6" w:rsidP="00C91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Accumulating demerit points leading to licence suspension.</w:t>
      </w:r>
    </w:p>
    <w:p w14:paraId="16000073" w14:textId="056BD7A6" w:rsidR="00C913E6" w:rsidRPr="00C913E6" w:rsidRDefault="00C913E6" w:rsidP="00FC2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Any other action that results in a licence suspension, disqualification, or legal penalties.</w:t>
      </w:r>
    </w:p>
    <w:p w14:paraId="191DF0AE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2. Responsibilities of Workers</w:t>
      </w:r>
    </w:p>
    <w:p w14:paraId="2CA6FFD4" w14:textId="77777777" w:rsidR="00C913E6" w:rsidRPr="00C913E6" w:rsidRDefault="00C913E6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All workers who drive a company vehicle or their own vehicle for work-related duties must:</w:t>
      </w:r>
    </w:p>
    <w:p w14:paraId="1DB13FD6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Hold a valid and current driver’s licence for the class of vehicle they are operating and carry it at all times.</w:t>
      </w:r>
    </w:p>
    <w:p w14:paraId="33EAA3B9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Notify their manager immediately if their licence is suspended, cancelled, or becomes restricted.</w:t>
      </w:r>
    </w:p>
    <w:p w14:paraId="4B97C5C6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lastRenderedPageBreak/>
        <w:t>Take full responsibility for their driving conduct while performing work duties.</w:t>
      </w:r>
    </w:p>
    <w:p w14:paraId="188B2768" w14:textId="03A19F85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Complete vehicle </w:t>
      </w:r>
      <w:r w:rsidR="00FC28C5">
        <w:rPr>
          <w:rFonts w:ascii="Segoe UI" w:eastAsia="Times New Roman" w:hAnsi="Segoe UI" w:cs="Segoe UI"/>
          <w:sz w:val="24"/>
          <w:szCs w:val="24"/>
          <w:lang w:eastAsia="en-NZ"/>
        </w:rPr>
        <w:t xml:space="preserve">inspections 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using th</w:t>
      </w:r>
      <w:r w:rsidR="00E73B6C">
        <w:rPr>
          <w:rFonts w:ascii="Segoe UI" w:eastAsia="Times New Roman" w:hAnsi="Segoe UI" w:cs="Segoe UI"/>
          <w:sz w:val="24"/>
          <w:szCs w:val="24"/>
          <w:lang w:eastAsia="en-NZ"/>
        </w:rPr>
        <w:t>e SafetyCheck App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2D737888" w14:textId="6A7160AB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Comply with all road laws, speed limits, and drive to the conditions.</w:t>
      </w:r>
    </w:p>
    <w:p w14:paraId="41E3B247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Anticipate hazards and apply defensive driving practices.</w:t>
      </w:r>
    </w:p>
    <w:p w14:paraId="573B2276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Never drive under the influence of alcohol, drugs, or medication that impairs judgment.</w:t>
      </w:r>
    </w:p>
    <w:p w14:paraId="12A5EC73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Minimise distractions by setting mirrors, stereos, and devices before driving.</w:t>
      </w:r>
    </w:p>
    <w:p w14:paraId="026CBA9E" w14:textId="77777777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Avoid mobile phone use while driving unless using approved hands-free equipment.</w:t>
      </w:r>
    </w:p>
    <w:p w14:paraId="203FF3C7" w14:textId="3473D6DD" w:rsidR="00C913E6" w:rsidRPr="00C913E6" w:rsidRDefault="00C913E6" w:rsidP="00C91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Report all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incidents, near-hits, or damage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immediately through the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SafetyCheck Incident Report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</w:t>
      </w:r>
      <w:r w:rsidR="001F78F7">
        <w:rPr>
          <w:rFonts w:ascii="Segoe UI" w:eastAsia="Times New Roman" w:hAnsi="Segoe UI" w:cs="Segoe UI"/>
          <w:sz w:val="24"/>
          <w:szCs w:val="24"/>
          <w:lang w:eastAsia="en-NZ"/>
        </w:rPr>
        <w:t>and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directly to management.</w:t>
      </w:r>
    </w:p>
    <w:p w14:paraId="1EC6AC71" w14:textId="781686DF" w:rsidR="00C913E6" w:rsidRPr="00C913E6" w:rsidRDefault="00C913E6" w:rsidP="001F78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Notify management of any traffic infringements related to work vehicle use.</w:t>
      </w:r>
    </w:p>
    <w:p w14:paraId="46D234B5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3. Using a Personal Vehicle for Work</w:t>
      </w:r>
    </w:p>
    <w:p w14:paraId="093CCC70" w14:textId="77777777" w:rsidR="00C913E6" w:rsidRPr="00C913E6" w:rsidRDefault="00C913E6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Workers using their personal vehicle for work-related duties must:</w:t>
      </w:r>
    </w:p>
    <w:p w14:paraId="7C7B9F81" w14:textId="77777777" w:rsidR="00C913E6" w:rsidRPr="00C913E6" w:rsidRDefault="00C913E6" w:rsidP="00C91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Obtain prior approval from management.</w:t>
      </w:r>
    </w:p>
    <w:p w14:paraId="2DA30842" w14:textId="77777777" w:rsidR="00C913E6" w:rsidRPr="00C913E6" w:rsidRDefault="00C913E6" w:rsidP="00C91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Ensure the vehicle is legally registered, warranted, and insured for work use. Proof of documentation may be requested.</w:t>
      </w:r>
    </w:p>
    <w:p w14:paraId="62809122" w14:textId="77777777" w:rsidR="00C913E6" w:rsidRPr="00C913E6" w:rsidRDefault="00C913E6" w:rsidP="00C91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Avoid carrying unsafe loads or exceeding seatbelt capacity.</w:t>
      </w:r>
    </w:p>
    <w:p w14:paraId="0F46E127" w14:textId="007A5BEB" w:rsidR="00C913E6" w:rsidRPr="00C913E6" w:rsidRDefault="00C913E6" w:rsidP="001F7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Avoid using the vehicle in conditions for which it was not designed or suited.</w:t>
      </w:r>
    </w:p>
    <w:p w14:paraId="2D3848CC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4. What to Do in a Crash (Company Vehicle)</w:t>
      </w:r>
    </w:p>
    <w:p w14:paraId="634D735A" w14:textId="77777777" w:rsidR="00C913E6" w:rsidRPr="00C913E6" w:rsidRDefault="00C913E6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If involved in a crash while driving a company vehicle, the driver must:</w:t>
      </w:r>
    </w:p>
    <w:p w14:paraId="2D4F3B35" w14:textId="77777777" w:rsidR="00C913E6" w:rsidRPr="00C913E6" w:rsidRDefault="00C913E6" w:rsidP="00C913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Stop immediately, ensure personal safety, and avoid obstructing traffic.</w:t>
      </w:r>
    </w:p>
    <w:p w14:paraId="539F2F3A" w14:textId="77777777" w:rsidR="00C913E6" w:rsidRPr="00C913E6" w:rsidRDefault="00C913E6" w:rsidP="00C913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Check for injuries. Call emergency services if required and provide assistance where it is safe to do so.</w:t>
      </w:r>
    </w:p>
    <w:p w14:paraId="1CE3AF25" w14:textId="77777777" w:rsidR="00C913E6" w:rsidRPr="00C913E6" w:rsidRDefault="00C913E6" w:rsidP="00C913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Collect the following details:</w:t>
      </w:r>
    </w:p>
    <w:p w14:paraId="65C2E792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Other vehicle(s): make, model, registration</w:t>
      </w:r>
    </w:p>
    <w:p w14:paraId="013AB0AC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Other driver(s): name, address, contact</w:t>
      </w:r>
    </w:p>
    <w:p w14:paraId="439867CA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Any witnesses: contact information</w:t>
      </w:r>
    </w:p>
    <w:p w14:paraId="48D277CA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Insurance details of other parties</w:t>
      </w:r>
    </w:p>
    <w:p w14:paraId="4D4A69A8" w14:textId="77777777" w:rsidR="00C913E6" w:rsidRPr="00C913E6" w:rsidRDefault="00C913E6" w:rsidP="00C913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Provide your name, address, and company details to other parties involved.</w:t>
      </w:r>
    </w:p>
    <w:p w14:paraId="3AC433BD" w14:textId="77777777" w:rsidR="00C913E6" w:rsidRPr="00C913E6" w:rsidRDefault="00C913E6" w:rsidP="00C913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If the other vehicle is unattended, leave your contact details in a secure and visible location.</w:t>
      </w:r>
    </w:p>
    <w:p w14:paraId="1401AE1B" w14:textId="77777777" w:rsidR="00C913E6" w:rsidRPr="00C913E6" w:rsidRDefault="00C913E6" w:rsidP="00C913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Report the incident to police if:</w:t>
      </w:r>
    </w:p>
    <w:p w14:paraId="1F81107C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There are any injuries</w:t>
      </w:r>
    </w:p>
    <w:p w14:paraId="3562343F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There is disagreement about fault</w:t>
      </w:r>
    </w:p>
    <w:p w14:paraId="137B2E81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Damage is estimated over $2,500</w:t>
      </w:r>
    </w:p>
    <w:p w14:paraId="77B3C7A1" w14:textId="77777777" w:rsidR="00C913E6" w:rsidRPr="00C913E6" w:rsidRDefault="00C913E6" w:rsidP="00C913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>Property (not a vehicle) has been damaged</w:t>
      </w:r>
    </w:p>
    <w:p w14:paraId="46FE513E" w14:textId="77777777" w:rsidR="00C913E6" w:rsidRDefault="00C913E6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All incidents must be reported to </w:t>
      </w: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and recorded using the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SafetyCheck App’s Incident Report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function.</w:t>
      </w:r>
    </w:p>
    <w:p w14:paraId="71F0BAC4" w14:textId="77777777" w:rsidR="00E14B22" w:rsidRPr="00C913E6" w:rsidRDefault="00E14B22" w:rsidP="00C913E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2815842F" w14:textId="77777777" w:rsidR="00C913E6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lastRenderedPageBreak/>
        <w:t>5. Policy Review</w:t>
      </w:r>
    </w:p>
    <w:p w14:paraId="3CCE185A" w14:textId="050C546B" w:rsidR="00C913E6" w:rsidRPr="00C913E6" w:rsidRDefault="00C913E6" w:rsidP="001F78F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This policy will be reviewed </w:t>
      </w:r>
      <w:r w:rsidRPr="00C913E6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12 months after implementation</w:t>
      </w: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 and annually thereafter to ensure it remains effective and aligned with organisational needs and legal requirements.</w:t>
      </w:r>
    </w:p>
    <w:p w14:paraId="7404F4EF" w14:textId="1D7A6568" w:rsidR="001F78F7" w:rsidRPr="00C913E6" w:rsidRDefault="00C913E6" w:rsidP="00C913E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913E6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Company Details</w:t>
      </w:r>
    </w:p>
    <w:p w14:paraId="064D4B97" w14:textId="77777777" w:rsidR="001F78F7" w:rsidRDefault="00C913E6" w:rsidP="001F78F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t xml:space="preserve">Company Name: </w:t>
      </w: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Company/Trading Name]</w:t>
      </w:r>
    </w:p>
    <w:p w14:paraId="2B9E8AC3" w14:textId="77777777" w:rsidR="001F78F7" w:rsidRDefault="00C913E6" w:rsidP="001F78F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Officers/Directors: </w:t>
      </w: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Name(s)]</w:t>
      </w:r>
    </w:p>
    <w:p w14:paraId="77332301" w14:textId="77777777" w:rsidR="001F78F7" w:rsidRDefault="00C913E6" w:rsidP="001F78F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Date: </w:t>
      </w: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55BEEA1D" w14:textId="77777777" w:rsidR="001F78F7" w:rsidRDefault="00C913E6" w:rsidP="001F78F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Signed: </w:t>
      </w: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[Signature(s)]</w:t>
      </w:r>
    </w:p>
    <w:p w14:paraId="2A4FEBD2" w14:textId="7FD2D193" w:rsidR="00C913E6" w:rsidRPr="00C913E6" w:rsidRDefault="00C913E6" w:rsidP="001F78F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913E6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Next Review Date: </w:t>
      </w:r>
      <w:r w:rsidRPr="00C913E6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45969D7C" w14:textId="77777777" w:rsidR="002C3394" w:rsidRPr="00570AA2" w:rsidRDefault="002C3394" w:rsidP="00C913E6">
      <w:pPr>
        <w:spacing w:before="100" w:beforeAutospacing="1" w:after="100" w:afterAutospacing="1" w:line="240" w:lineRule="auto"/>
        <w:outlineLvl w:val="0"/>
      </w:pPr>
    </w:p>
    <w:sectPr w:rsidR="002C3394" w:rsidRPr="00570AA2" w:rsidSect="00C5405A">
      <w:headerReference w:type="default" r:id="rId7"/>
      <w:footerReference w:type="default" r:id="rId8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61BF" w14:textId="77777777" w:rsidR="000E40E7" w:rsidRDefault="000E40E7" w:rsidP="009474AD">
      <w:pPr>
        <w:spacing w:after="0" w:line="240" w:lineRule="auto"/>
      </w:pPr>
      <w:r>
        <w:separator/>
      </w:r>
    </w:p>
  </w:endnote>
  <w:endnote w:type="continuationSeparator" w:id="0">
    <w:p w14:paraId="79D980AB" w14:textId="77777777" w:rsidR="000E40E7" w:rsidRDefault="000E40E7" w:rsidP="009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75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A59C7" w14:textId="095AE8DF" w:rsidR="00FC28C5" w:rsidRDefault="00FC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89BC3" w14:textId="77777777" w:rsidR="00FC28C5" w:rsidRDefault="00FC2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BF76" w14:textId="77777777" w:rsidR="000E40E7" w:rsidRDefault="000E40E7" w:rsidP="009474AD">
      <w:pPr>
        <w:spacing w:after="0" w:line="240" w:lineRule="auto"/>
      </w:pPr>
      <w:r>
        <w:separator/>
      </w:r>
    </w:p>
  </w:footnote>
  <w:footnote w:type="continuationSeparator" w:id="0">
    <w:p w14:paraId="2F6DE288" w14:textId="77777777" w:rsidR="000E40E7" w:rsidRDefault="000E40E7" w:rsidP="009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0EE" w14:textId="03449809" w:rsidR="009474AD" w:rsidRDefault="009474AD" w:rsidP="009474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1984"/>
    <w:multiLevelType w:val="hybridMultilevel"/>
    <w:tmpl w:val="741E4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6D4B"/>
    <w:multiLevelType w:val="multilevel"/>
    <w:tmpl w:val="3FFC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25180"/>
    <w:multiLevelType w:val="multilevel"/>
    <w:tmpl w:val="E12E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451F0"/>
    <w:multiLevelType w:val="multilevel"/>
    <w:tmpl w:val="41D6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227B9"/>
    <w:multiLevelType w:val="multilevel"/>
    <w:tmpl w:val="408E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F7DA6"/>
    <w:multiLevelType w:val="multilevel"/>
    <w:tmpl w:val="224C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34CA2"/>
    <w:multiLevelType w:val="multilevel"/>
    <w:tmpl w:val="642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E0C38"/>
    <w:multiLevelType w:val="multilevel"/>
    <w:tmpl w:val="F39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A104C"/>
    <w:multiLevelType w:val="multilevel"/>
    <w:tmpl w:val="F210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66B89"/>
    <w:multiLevelType w:val="multilevel"/>
    <w:tmpl w:val="85E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A5CB0"/>
    <w:multiLevelType w:val="multilevel"/>
    <w:tmpl w:val="3CC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404209">
    <w:abstractNumId w:val="0"/>
  </w:num>
  <w:num w:numId="2" w16cid:durableId="40592685">
    <w:abstractNumId w:val="3"/>
  </w:num>
  <w:num w:numId="3" w16cid:durableId="96291479">
    <w:abstractNumId w:val="5"/>
  </w:num>
  <w:num w:numId="4" w16cid:durableId="1807506811">
    <w:abstractNumId w:val="6"/>
  </w:num>
  <w:num w:numId="5" w16cid:durableId="346908976">
    <w:abstractNumId w:val="10"/>
  </w:num>
  <w:num w:numId="6" w16cid:durableId="681661846">
    <w:abstractNumId w:val="4"/>
  </w:num>
  <w:num w:numId="7" w16cid:durableId="498741704">
    <w:abstractNumId w:val="7"/>
  </w:num>
  <w:num w:numId="8" w16cid:durableId="916482447">
    <w:abstractNumId w:val="1"/>
  </w:num>
  <w:num w:numId="9" w16cid:durableId="806557789">
    <w:abstractNumId w:val="9"/>
  </w:num>
  <w:num w:numId="10" w16cid:durableId="1044136974">
    <w:abstractNumId w:val="8"/>
  </w:num>
  <w:num w:numId="11" w16cid:durableId="67549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D"/>
    <w:rsid w:val="00085271"/>
    <w:rsid w:val="000E40E7"/>
    <w:rsid w:val="00143D80"/>
    <w:rsid w:val="00144D24"/>
    <w:rsid w:val="001C72F9"/>
    <w:rsid w:val="001D15CF"/>
    <w:rsid w:val="001D6BED"/>
    <w:rsid w:val="001F78F7"/>
    <w:rsid w:val="00207B4A"/>
    <w:rsid w:val="002C3394"/>
    <w:rsid w:val="003446F1"/>
    <w:rsid w:val="00351C4B"/>
    <w:rsid w:val="00396386"/>
    <w:rsid w:val="003D14A5"/>
    <w:rsid w:val="0043019F"/>
    <w:rsid w:val="00460212"/>
    <w:rsid w:val="00483058"/>
    <w:rsid w:val="00487FF1"/>
    <w:rsid w:val="004A68CE"/>
    <w:rsid w:val="00570AA2"/>
    <w:rsid w:val="005E3C8A"/>
    <w:rsid w:val="00727C5A"/>
    <w:rsid w:val="007D35D1"/>
    <w:rsid w:val="00873B2A"/>
    <w:rsid w:val="00880619"/>
    <w:rsid w:val="00914F45"/>
    <w:rsid w:val="009474AD"/>
    <w:rsid w:val="009779D7"/>
    <w:rsid w:val="009B0D88"/>
    <w:rsid w:val="00A03933"/>
    <w:rsid w:val="00AB36AA"/>
    <w:rsid w:val="00AF0F04"/>
    <w:rsid w:val="00AF2B32"/>
    <w:rsid w:val="00BA7B30"/>
    <w:rsid w:val="00BE3AD4"/>
    <w:rsid w:val="00C5405A"/>
    <w:rsid w:val="00C913E6"/>
    <w:rsid w:val="00CC1A84"/>
    <w:rsid w:val="00D37F96"/>
    <w:rsid w:val="00D82176"/>
    <w:rsid w:val="00DD1204"/>
    <w:rsid w:val="00DF2B60"/>
    <w:rsid w:val="00E14B22"/>
    <w:rsid w:val="00E502BD"/>
    <w:rsid w:val="00E73B6C"/>
    <w:rsid w:val="00F46720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5D298"/>
  <w15:chartTrackingRefBased/>
  <w15:docId w15:val="{640692E2-6BF9-45D6-95FF-922A4D0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AD"/>
  </w:style>
  <w:style w:type="paragraph" w:styleId="Footer">
    <w:name w:val="footer"/>
    <w:basedOn w:val="Normal"/>
    <w:link w:val="Foot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AD"/>
  </w:style>
  <w:style w:type="paragraph" w:styleId="ListParagraph">
    <w:name w:val="List Paragraph"/>
    <w:basedOn w:val="Normal"/>
    <w:uiPriority w:val="34"/>
    <w:qFormat/>
    <w:rsid w:val="0008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37</cp:revision>
  <dcterms:created xsi:type="dcterms:W3CDTF">2019-06-02T23:19:00Z</dcterms:created>
  <dcterms:modified xsi:type="dcterms:W3CDTF">2025-05-08T04:38:00Z</dcterms:modified>
</cp:coreProperties>
</file>